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9" w:rsidRPr="003B4479" w:rsidRDefault="003B4479" w:rsidP="003B4479">
      <w:pPr>
        <w:jc w:val="center"/>
        <w:rPr>
          <w:b/>
          <w:u w:val="single"/>
        </w:rPr>
      </w:pPr>
      <w:r w:rsidRPr="003B4479">
        <w:rPr>
          <w:b/>
          <w:u w:val="single"/>
        </w:rPr>
        <w:t>Mapping of Objectives – Institution and Wadhwani Foundation</w:t>
      </w:r>
    </w:p>
    <w:p w:rsidR="003B4479" w:rsidRDefault="003B4479" w:rsidP="003B4479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507"/>
        <w:gridCol w:w="3134"/>
        <w:gridCol w:w="2529"/>
        <w:gridCol w:w="1443"/>
      </w:tblGrid>
      <w:tr w:rsidR="003B4479" w:rsidTr="00D63B70">
        <w:tc>
          <w:tcPr>
            <w:tcW w:w="1507" w:type="dxa"/>
          </w:tcPr>
          <w:p w:rsidR="003B4479" w:rsidRDefault="003B4479" w:rsidP="00D63B70"/>
        </w:tc>
        <w:tc>
          <w:tcPr>
            <w:tcW w:w="3134" w:type="dxa"/>
          </w:tcPr>
          <w:p w:rsidR="003B4479" w:rsidRPr="007C7411" w:rsidRDefault="003B4479" w:rsidP="00D63B70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529" w:type="dxa"/>
          </w:tcPr>
          <w:p w:rsidR="003B4479" w:rsidRPr="007C7411" w:rsidRDefault="003B4479" w:rsidP="00D63B70">
            <w:pPr>
              <w:rPr>
                <w:b/>
              </w:rPr>
            </w:pPr>
            <w:r w:rsidRPr="007C7411">
              <w:rPr>
                <w:b/>
              </w:rPr>
              <w:t>Wadhwani Foundation</w:t>
            </w:r>
          </w:p>
        </w:tc>
        <w:tc>
          <w:tcPr>
            <w:tcW w:w="1443" w:type="dxa"/>
          </w:tcPr>
          <w:p w:rsidR="003B4479" w:rsidRPr="007C7411" w:rsidRDefault="003B4479" w:rsidP="00D63B70">
            <w:pPr>
              <w:rPr>
                <w:b/>
              </w:rPr>
            </w:pPr>
            <w:r w:rsidRPr="007C7411">
              <w:rPr>
                <w:b/>
              </w:rPr>
              <w:t>Rema</w:t>
            </w:r>
            <w:bookmarkStart w:id="0" w:name="_GoBack"/>
            <w:bookmarkEnd w:id="0"/>
            <w:r w:rsidRPr="007C7411">
              <w:rPr>
                <w:b/>
              </w:rPr>
              <w:t>rks</w:t>
            </w:r>
          </w:p>
        </w:tc>
      </w:tr>
      <w:tr w:rsidR="003B4479" w:rsidTr="00D63B70">
        <w:tc>
          <w:tcPr>
            <w:tcW w:w="1507" w:type="dxa"/>
          </w:tcPr>
          <w:p w:rsidR="003B4479" w:rsidRPr="008A0CCD" w:rsidRDefault="003B4479" w:rsidP="00D63B70">
            <w:pPr>
              <w:rPr>
                <w:b/>
              </w:rPr>
            </w:pPr>
            <w:r>
              <w:rPr>
                <w:b/>
              </w:rPr>
              <w:t>O</w:t>
            </w:r>
            <w:r w:rsidRPr="008A0CCD">
              <w:rPr>
                <w:b/>
              </w:rPr>
              <w:t>bjectives</w:t>
            </w:r>
          </w:p>
        </w:tc>
        <w:tc>
          <w:tcPr>
            <w:tcW w:w="3134" w:type="dxa"/>
          </w:tcPr>
          <w:p w:rsidR="003B4479" w:rsidRDefault="003B4479" w:rsidP="00D63B70">
            <w:r w:rsidRPr="00745610">
              <w:rPr>
                <w:b/>
              </w:rPr>
              <w:t>1.</w:t>
            </w:r>
            <w:r>
              <w:t xml:space="preserve"> Entrepreneurship is in fashion. Students want it &amp; there is a demand pull.</w:t>
            </w:r>
          </w:p>
          <w:p w:rsidR="003B4479" w:rsidRDefault="003B4479" w:rsidP="00D63B70">
            <w:r w:rsidRPr="00745610">
              <w:rPr>
                <w:b/>
              </w:rPr>
              <w:t>2.</w:t>
            </w:r>
            <w:r>
              <w:t xml:space="preserve"> Skills development for students that helps them get job</w:t>
            </w:r>
          </w:p>
          <w:p w:rsidR="003B4479" w:rsidRDefault="003B4479" w:rsidP="00D63B70">
            <w:r w:rsidRPr="00745610">
              <w:rPr>
                <w:b/>
              </w:rPr>
              <w:t>3.</w:t>
            </w:r>
            <w:r>
              <w:t xml:space="preserve"> College wants to use it as a differentiator, create ventures to build a Brand for itself</w:t>
            </w:r>
          </w:p>
        </w:tc>
        <w:tc>
          <w:tcPr>
            <w:tcW w:w="2529" w:type="dxa"/>
          </w:tcPr>
          <w:p w:rsidR="003B4479" w:rsidRDefault="003B4479" w:rsidP="00D63B70">
            <w:r>
              <w:t>Maximize venture (successful) and job creation</w:t>
            </w:r>
          </w:p>
          <w:p w:rsidR="003B4479" w:rsidRDefault="003B4479" w:rsidP="00D63B70">
            <w:pPr>
              <w:pStyle w:val="ListParagraph"/>
            </w:pPr>
          </w:p>
        </w:tc>
        <w:tc>
          <w:tcPr>
            <w:tcW w:w="1443" w:type="dxa"/>
          </w:tcPr>
          <w:p w:rsidR="003B4479" w:rsidRDefault="003B4479" w:rsidP="00D63B70">
            <w:r>
              <w:t>Reasonably aligned, as ventures will create jobs</w:t>
            </w:r>
          </w:p>
        </w:tc>
      </w:tr>
      <w:tr w:rsidR="003B4479" w:rsidTr="00D63B70">
        <w:tc>
          <w:tcPr>
            <w:tcW w:w="1507" w:type="dxa"/>
          </w:tcPr>
          <w:p w:rsidR="003B4479" w:rsidRPr="008A0CCD" w:rsidRDefault="003B4479" w:rsidP="00D63B70">
            <w:pPr>
              <w:rPr>
                <w:b/>
              </w:rPr>
            </w:pPr>
            <w:r>
              <w:rPr>
                <w:b/>
              </w:rPr>
              <w:t>Perceived c</w:t>
            </w:r>
            <w:r w:rsidRPr="008A0CCD">
              <w:rPr>
                <w:b/>
              </w:rPr>
              <w:t>ritical success factors</w:t>
            </w:r>
            <w:r>
              <w:rPr>
                <w:b/>
              </w:rPr>
              <w:t xml:space="preserve"> (individual college</w:t>
            </w:r>
            <w:r w:rsidRPr="008A0CCD">
              <w:rPr>
                <w:b/>
              </w:rPr>
              <w:t>)</w:t>
            </w:r>
          </w:p>
        </w:tc>
        <w:tc>
          <w:tcPr>
            <w:tcW w:w="3134" w:type="dxa"/>
          </w:tcPr>
          <w:p w:rsidR="003B4479" w:rsidRDefault="003B4479" w:rsidP="00D63B70">
            <w:r w:rsidRPr="00745610">
              <w:rPr>
                <w:b/>
              </w:rPr>
              <w:t>1.</w:t>
            </w:r>
            <w:r>
              <w:t xml:space="preserve"> Funds to run program - Govt &amp; external support</w:t>
            </w:r>
          </w:p>
          <w:p w:rsidR="003B4479" w:rsidRDefault="003B4479" w:rsidP="00D63B70">
            <w:r w:rsidRPr="00745610">
              <w:rPr>
                <w:b/>
              </w:rPr>
              <w:t>2.</w:t>
            </w:r>
            <w:r>
              <w:t xml:space="preserve"> Connection with resources – courseware, funds, incubators, mentors</w:t>
            </w:r>
          </w:p>
          <w:p w:rsidR="003B4479" w:rsidRDefault="003B4479" w:rsidP="00D63B70">
            <w:r w:rsidRPr="00745610">
              <w:rPr>
                <w:b/>
              </w:rPr>
              <w:t>3.</w:t>
            </w:r>
            <w:r>
              <w:t xml:space="preserve"> Faculty availability &amp; motivation</w:t>
            </w:r>
          </w:p>
          <w:p w:rsidR="003B4479" w:rsidRDefault="003B4479" w:rsidP="00D63B70">
            <w:r w:rsidRPr="00745610">
              <w:rPr>
                <w:b/>
              </w:rPr>
              <w:t xml:space="preserve">4. </w:t>
            </w:r>
            <w:r>
              <w:t>Availability of class hours/ infra</w:t>
            </w:r>
          </w:p>
          <w:p w:rsidR="003B4479" w:rsidRDefault="003B4479" w:rsidP="00D63B70">
            <w:pPr>
              <w:pStyle w:val="ListParagraph"/>
            </w:pPr>
          </w:p>
        </w:tc>
        <w:tc>
          <w:tcPr>
            <w:tcW w:w="2529" w:type="dxa"/>
          </w:tcPr>
          <w:p w:rsidR="003B4479" w:rsidRDefault="003B4479" w:rsidP="00D63B70">
            <w:r w:rsidRPr="00DD165F">
              <w:rPr>
                <w:b/>
              </w:rPr>
              <w:t>1.</w:t>
            </w:r>
            <w:r>
              <w:t>Commitment of Institute leadership to</w:t>
            </w:r>
          </w:p>
          <w:p w:rsidR="003B4479" w:rsidRDefault="003B4479" w:rsidP="00D63B70">
            <w:pPr>
              <w:rPr>
                <w:u w:val="single"/>
              </w:rPr>
            </w:pPr>
          </w:p>
          <w:p w:rsidR="003B4479" w:rsidRDefault="003B4479" w:rsidP="00D63B70">
            <w:r>
              <w:rPr>
                <w:b/>
              </w:rPr>
              <w:t>A</w:t>
            </w:r>
            <w:r w:rsidRPr="00745610">
              <w:rPr>
                <w:b/>
              </w:rPr>
              <w:t>.</w:t>
            </w:r>
            <w:r w:rsidRPr="00E814F2">
              <w:t xml:space="preserve"> </w:t>
            </w:r>
            <w:r w:rsidRPr="00745610">
              <w:t>Run a structured program :</w:t>
            </w:r>
            <w:r w:rsidRPr="00463808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>i</w:t>
            </w:r>
            <w:r w:rsidRPr="00463808">
              <w:rPr>
                <w:b/>
              </w:rPr>
              <w:t>.</w:t>
            </w:r>
            <w:r>
              <w:t xml:space="preserve">Mainstream to run a long-term program, focused to deliver outcomes </w:t>
            </w:r>
          </w:p>
          <w:p w:rsidR="003B4479" w:rsidRDefault="003B4479" w:rsidP="00D63B70">
            <w:r>
              <w:rPr>
                <w:b/>
              </w:rPr>
              <w:t>ii</w:t>
            </w:r>
            <w:r w:rsidRPr="00463808">
              <w:rPr>
                <w:b/>
              </w:rPr>
              <w:t>.</w:t>
            </w:r>
            <w:r w:rsidRPr="00463808">
              <w:t>Adopt WF methods</w:t>
            </w:r>
            <w:r>
              <w:rPr>
                <w:u w:val="single"/>
              </w:rPr>
              <w:t xml:space="preserve"> </w:t>
            </w:r>
            <w:r>
              <w:t xml:space="preserve">to run the program </w:t>
            </w:r>
          </w:p>
          <w:p w:rsidR="003B4479" w:rsidRDefault="003B4479" w:rsidP="00D63B70">
            <w:r>
              <w:rPr>
                <w:b/>
              </w:rPr>
              <w:t>B</w:t>
            </w:r>
            <w:r w:rsidRPr="00745610">
              <w:rPr>
                <w:b/>
              </w:rPr>
              <w:t>.</w:t>
            </w:r>
            <w:r w:rsidRPr="00E814F2">
              <w:t xml:space="preserve"> </w:t>
            </w:r>
            <w:r w:rsidRPr="00745610">
              <w:t>Ensure Capacity creation :</w:t>
            </w:r>
            <w:r>
              <w:t xml:space="preserve"> </w:t>
            </w:r>
            <w:r>
              <w:rPr>
                <w:b/>
              </w:rPr>
              <w:t>i</w:t>
            </w:r>
            <w:r w:rsidRPr="00463808">
              <w:rPr>
                <w:b/>
              </w:rPr>
              <w:t xml:space="preserve">. </w:t>
            </w:r>
            <w:r>
              <w:t xml:space="preserve">on-board faculty of right Quality, invest in training   </w:t>
            </w:r>
            <w:r>
              <w:rPr>
                <w:b/>
              </w:rPr>
              <w:t>ii</w:t>
            </w:r>
            <w:r w:rsidRPr="00463808">
              <w:rPr>
                <w:b/>
              </w:rPr>
              <w:t>.</w:t>
            </w:r>
            <w:r>
              <w:t xml:space="preserve"> Support to maintain an active e-leaders ecosystem</w:t>
            </w:r>
          </w:p>
          <w:p w:rsidR="003B4479" w:rsidRDefault="003B4479" w:rsidP="00D63B70">
            <w:r>
              <w:rPr>
                <w:b/>
              </w:rPr>
              <w:t>C</w:t>
            </w:r>
            <w:r w:rsidRPr="00745610">
              <w:rPr>
                <w:b/>
              </w:rPr>
              <w:t>.</w:t>
            </w:r>
            <w:r>
              <w:t xml:space="preserve"> </w:t>
            </w:r>
            <w:r w:rsidRPr="00745610">
              <w:t>Provide feedback</w:t>
            </w:r>
            <w:r>
              <w:t xml:space="preserve">  : participate actively in sharing data &amp; feedback for continuous improvement </w:t>
            </w:r>
          </w:p>
          <w:p w:rsidR="003B4479" w:rsidRDefault="003B4479" w:rsidP="00D63B70"/>
          <w:p w:rsidR="003B4479" w:rsidRDefault="003B4479" w:rsidP="00D63B70">
            <w:r w:rsidRPr="00DD165F">
              <w:rPr>
                <w:b/>
              </w:rPr>
              <w:t>2.</w:t>
            </w:r>
            <w:r>
              <w:t>Relationship we establish with colleges</w:t>
            </w:r>
          </w:p>
          <w:p w:rsidR="003B4479" w:rsidRDefault="003B4479" w:rsidP="00D63B70"/>
          <w:p w:rsidR="003B4479" w:rsidRPr="00DD165F" w:rsidRDefault="003B4479" w:rsidP="00D63B70">
            <w:pPr>
              <w:rPr>
                <w:b/>
              </w:rPr>
            </w:pPr>
            <w:r w:rsidRPr="00DD165F">
              <w:rPr>
                <w:b/>
              </w:rPr>
              <w:t xml:space="preserve">3. </w:t>
            </w:r>
            <w:r>
              <w:rPr>
                <w:b/>
              </w:rPr>
              <w:t xml:space="preserve"> </w:t>
            </w:r>
            <w:r w:rsidRPr="00DD165F">
              <w:t xml:space="preserve">Recognition </w:t>
            </w:r>
            <w:r>
              <w:t>programs we run for colleges</w:t>
            </w:r>
          </w:p>
        </w:tc>
        <w:tc>
          <w:tcPr>
            <w:tcW w:w="1443" w:type="dxa"/>
          </w:tcPr>
          <w:p w:rsidR="003B4479" w:rsidRDefault="003B4479" w:rsidP="00D63B70">
            <w:r>
              <w:t>Institutes can’t see the factors that WF considers critical for success of program. This is from WF experience. It is important to educate and align</w:t>
            </w:r>
          </w:p>
        </w:tc>
      </w:tr>
      <w:tr w:rsidR="003B4479" w:rsidTr="00D63B70">
        <w:tc>
          <w:tcPr>
            <w:tcW w:w="1507" w:type="dxa"/>
          </w:tcPr>
          <w:p w:rsidR="003B4479" w:rsidRPr="008A0CCD" w:rsidRDefault="003B4479" w:rsidP="00D63B70">
            <w:pPr>
              <w:rPr>
                <w:b/>
              </w:rPr>
            </w:pPr>
            <w:r>
              <w:rPr>
                <w:b/>
              </w:rPr>
              <w:t xml:space="preserve">Perceived </w:t>
            </w:r>
            <w:r w:rsidRPr="008A0CCD">
              <w:rPr>
                <w:b/>
              </w:rPr>
              <w:t xml:space="preserve">critical success factors </w:t>
            </w:r>
            <w:r w:rsidRPr="008A0CCD">
              <w:rPr>
                <w:b/>
              </w:rPr>
              <w:lastRenderedPageBreak/>
              <w:t>(Instituional</w:t>
            </w:r>
            <w:r>
              <w:rPr>
                <w:b/>
              </w:rPr>
              <w:t>/ group program</w:t>
            </w:r>
            <w:r w:rsidRPr="008A0CCD">
              <w:rPr>
                <w:b/>
              </w:rPr>
              <w:t>)</w:t>
            </w:r>
          </w:p>
        </w:tc>
        <w:tc>
          <w:tcPr>
            <w:tcW w:w="3134" w:type="dxa"/>
          </w:tcPr>
          <w:p w:rsidR="003B4479" w:rsidRDefault="003B4479" w:rsidP="00D63B70">
            <w:r w:rsidRPr="00745610">
              <w:rPr>
                <w:b/>
              </w:rPr>
              <w:lastRenderedPageBreak/>
              <w:t>1.</w:t>
            </w:r>
            <w:r>
              <w:t xml:space="preserve"> Funds to run program - Govt &amp; external support</w:t>
            </w:r>
          </w:p>
          <w:p w:rsidR="003B4479" w:rsidRDefault="003B4479" w:rsidP="00D63B70">
            <w:r w:rsidRPr="00745610">
              <w:rPr>
                <w:b/>
              </w:rPr>
              <w:t>2.</w:t>
            </w:r>
            <w:r>
              <w:t xml:space="preserve"> Connection with resources – courseware, </w:t>
            </w:r>
            <w:r>
              <w:lastRenderedPageBreak/>
              <w:t>funds, incubators, mentors</w:t>
            </w:r>
          </w:p>
          <w:p w:rsidR="003B4479" w:rsidRDefault="003B4479" w:rsidP="00D63B70">
            <w:r w:rsidRPr="00745610">
              <w:rPr>
                <w:b/>
              </w:rPr>
              <w:t>3.</w:t>
            </w:r>
            <w:r>
              <w:t xml:space="preserve"> Capacity creation</w:t>
            </w:r>
          </w:p>
          <w:p w:rsidR="003B4479" w:rsidRDefault="003B4479" w:rsidP="00D63B70">
            <w:pPr>
              <w:pStyle w:val="ListParagraph"/>
            </w:pPr>
            <w:r>
              <w:t xml:space="preserve"> </w:t>
            </w:r>
          </w:p>
        </w:tc>
        <w:tc>
          <w:tcPr>
            <w:tcW w:w="2529" w:type="dxa"/>
          </w:tcPr>
          <w:p w:rsidR="003B4479" w:rsidRDefault="003B4479" w:rsidP="00D63B70">
            <w:r>
              <w:lastRenderedPageBreak/>
              <w:t>Commitment of administrator to</w:t>
            </w:r>
          </w:p>
          <w:p w:rsidR="003B4479" w:rsidRDefault="003B4479" w:rsidP="00D63B70"/>
          <w:p w:rsidR="003B4479" w:rsidRDefault="003B4479" w:rsidP="00D63B7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DD165F">
              <w:t>All the above</w:t>
            </w:r>
            <w:r>
              <w:t xml:space="preserve"> </w:t>
            </w:r>
            <w:r>
              <w:lastRenderedPageBreak/>
              <w:t>factors</w:t>
            </w:r>
          </w:p>
          <w:p w:rsidR="003B4479" w:rsidRDefault="003B4479" w:rsidP="00D63B70">
            <w:r>
              <w:rPr>
                <w:b/>
              </w:rPr>
              <w:t>2</w:t>
            </w:r>
            <w:r w:rsidRPr="00DD165F">
              <w:rPr>
                <w:b/>
              </w:rPr>
              <w:t>.</w:t>
            </w:r>
            <w:r>
              <w:t xml:space="preserve"> Strong Governance through appointment of field staff (job that WF RM does)</w:t>
            </w:r>
          </w:p>
        </w:tc>
        <w:tc>
          <w:tcPr>
            <w:tcW w:w="1443" w:type="dxa"/>
          </w:tcPr>
          <w:p w:rsidR="003B4479" w:rsidRDefault="003B4479" w:rsidP="00D63B70">
            <w:r>
              <w:lastRenderedPageBreak/>
              <w:t xml:space="preserve">Admin can’t see the factors that WF </w:t>
            </w:r>
            <w:r>
              <w:lastRenderedPageBreak/>
              <w:t>considers critical for success of program. This is from experience. It is important to explain and align</w:t>
            </w:r>
          </w:p>
        </w:tc>
      </w:tr>
    </w:tbl>
    <w:p w:rsidR="00986437" w:rsidRDefault="00986437"/>
    <w:sectPr w:rsidR="00986437" w:rsidSect="002403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BBE"/>
    <w:multiLevelType w:val="hybridMultilevel"/>
    <w:tmpl w:val="52BC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79"/>
    <w:rsid w:val="0024031E"/>
    <w:rsid w:val="003B4479"/>
    <w:rsid w:val="009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9D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Sasmal</dc:creator>
  <cp:keywords/>
  <dc:description/>
  <cp:lastModifiedBy>Suman Sasmal</cp:lastModifiedBy>
  <cp:revision>1</cp:revision>
  <dcterms:created xsi:type="dcterms:W3CDTF">2017-05-08T03:58:00Z</dcterms:created>
  <dcterms:modified xsi:type="dcterms:W3CDTF">2017-05-08T03:59:00Z</dcterms:modified>
</cp:coreProperties>
</file>